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4DE" w:rsidRPr="00B554DE" w:rsidRDefault="00B554DE" w:rsidP="00B554DE">
      <w:pPr>
        <w:shd w:val="clear" w:color="auto" w:fill="FFFFFF"/>
        <w:spacing w:before="600" w:after="600" w:line="600" w:lineRule="atLeast"/>
        <w:ind w:firstLine="284"/>
        <w:outlineLvl w:val="0"/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</w:pPr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 xml:space="preserve">Особиста </w:t>
      </w:r>
      <w:proofErr w:type="spellStart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>гігієна</w:t>
      </w:r>
      <w:proofErr w:type="spellEnd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>дітей</w:t>
      </w:r>
      <w:proofErr w:type="spellEnd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>дошкільного</w:t>
      </w:r>
      <w:proofErr w:type="spellEnd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 xml:space="preserve"> та </w:t>
      </w:r>
      <w:proofErr w:type="spellStart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>молодшого</w:t>
      </w:r>
      <w:proofErr w:type="spellEnd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>шкільного</w:t>
      </w:r>
      <w:proofErr w:type="spellEnd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EA3C92"/>
          <w:kern w:val="36"/>
          <w:sz w:val="32"/>
          <w:szCs w:val="32"/>
          <w:lang w:eastAsia="ru-RU"/>
        </w:rPr>
        <w:t>віку</w:t>
      </w:r>
      <w:proofErr w:type="spellEnd"/>
    </w:p>
    <w:p w:rsidR="00B554DE" w:rsidRPr="00B554DE" w:rsidRDefault="00B554DE" w:rsidP="00B554DE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r w:rsidRPr="00B554DE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Особиста гігієна дітей дошкільного та молодшого шкільного вік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иста гігієна дітей дошкільного та молодшого шкільного віку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Особиста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гігієна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дітей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дошкільного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та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молодшого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шкільного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віку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має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величезне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значення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для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їх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нормального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здоров’я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та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розвитку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. </w:t>
      </w:r>
      <w:proofErr w:type="spellStart"/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хто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вважають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привчання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дітей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навичкам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особистої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гігієни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є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компетенцією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медичних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працівників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глибоко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помиляються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Навчання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дітей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дошкільного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та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молодшого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шкільного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віку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правилам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особистої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гігієни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є одним з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першочергових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завдань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усіх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батьків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.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навички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має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набути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кожна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шляхом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навіювання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систематичного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виховання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з боку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батьків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До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особистої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гігієни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дітей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відноситься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щоденний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комплекс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спеціальних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процедур по догляду за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тілом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з метою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утримання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її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в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чистоті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.</w: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Крім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цього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виконання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правил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особистої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гігієни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допомагає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проводити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профілактику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різних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захворювань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Виконувати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правила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особистої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гігієни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починати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з самого ранку.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Вранці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всі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діти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повинні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вмиватися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цьому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обличчя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руки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шию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вуха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. До того ж,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умивання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проводити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ввечері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також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після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приходу з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вулиці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. Перед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вмиванням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ретельно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вимити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руки з </w:t>
      </w:r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милом ,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потім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вже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чистими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руками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обличчя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шию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вуха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.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Після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того , як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вмилася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її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навчити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насухо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витирати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обличчя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руки чистим рушником. Рушник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має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бути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індивідуальним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для кожного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малюка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Для того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щоб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перевірити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чи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якісно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вмилася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, треба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поглянути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на рушник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якщо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рушник,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після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того як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їм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витиралися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залишається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чистим, значить,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вмилася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добре.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lastRenderedPageBreak/>
        <w:t>Чотирирічна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b/>
          <w:bCs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 повинна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вміти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вмиватися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самостійно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. У шести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або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семирічному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віці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b/>
          <w:bCs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 повинна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крім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вмивання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навчитися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обтиратися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до пояса.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Після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вмивання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допомогти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їй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гарненько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розтертися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рушником до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відчуття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приємної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теплоти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.</w:t>
      </w:r>
      <w:proofErr w:type="gramEnd"/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Дуже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важливо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прищепити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малюкові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навичку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ноги перед сном.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Важливість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цього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заходу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полягає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в </w:t>
      </w:r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тому ,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на ногах особливо сильно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потіє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шкіра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накопичується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бруд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. У тому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випадку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якщо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буде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рідко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ноги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або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носити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брудні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шкарпетки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загрожує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появою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попрілостей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потертостей, 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також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виникненням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грибкових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хвороб.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менш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важливо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навчити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</w: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правилу,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відповідно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до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якого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можна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надягати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або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міряти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чуже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взуття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.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Відвідуючи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басейн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лазню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або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перебуваючи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пляжі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,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повинна бути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взута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у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спеціальні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гумові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тапочки 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Крім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гігієни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водних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процедур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вранці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ввечері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перед сном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виконують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також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instrText xml:space="preserve"> HYPERLINK "https://mamovediya.com.ua/2053_zagartovouvannya.html" \o "загартовування" \t "_self" </w:instrTex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b/>
          <w:bCs/>
          <w:color w:val="EA3C92"/>
          <w:sz w:val="32"/>
          <w:szCs w:val="32"/>
          <w:u w:val="single"/>
          <w:lang w:eastAsia="ru-RU"/>
        </w:rPr>
        <w:t>загартовування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.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Крім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цього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такі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процедури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тренують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нервову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систему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сприяють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швидкому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засипанню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ввечері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hyperlink r:id="rId5" w:tgtFrame="_self" w:tooltip="дитина" w:history="1">
        <w:proofErr w:type="spellStart"/>
        <w:r w:rsidRPr="00B554DE">
          <w:rPr>
            <w:rFonts w:ascii="Times New Roman" w:eastAsia="Times New Roman" w:hAnsi="Times New Roman" w:cs="Times New Roman"/>
            <w:b/>
            <w:bCs/>
            <w:color w:val="EA3C92"/>
            <w:sz w:val="32"/>
            <w:szCs w:val="32"/>
            <w:u w:val="single"/>
            <w:lang w:eastAsia="ru-RU"/>
          </w:rPr>
          <w:t>Дитині</w:t>
        </w:r>
        <w:proofErr w:type="spellEnd"/>
      </w:hyperlink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дошкільного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та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молодшого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шкільного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віку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рекомендується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приймати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ванну не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рідше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ніж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раз на два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дні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, 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волосся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мити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не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рідше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ніж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раз на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тиждень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.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Після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купання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ретельно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витерти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тіло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одягнути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чисту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білизну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Окрему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увагу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потрібно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приділити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зачісці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b/>
          <w:bCs/>
          <w:color w:val="EA3C92"/>
          <w:sz w:val="32"/>
          <w:szCs w:val="32"/>
          <w:u w:val="single"/>
          <w:lang w:eastAsia="ru-RU"/>
        </w:rPr>
        <w:t>дитини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:</w: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хлопчики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повинні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регулярно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стригти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волосся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дівчатка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повинні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носити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зібране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волосся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яке 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лізе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в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очі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менш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важливо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стежити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за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чистотою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нігтів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на руках і ногах.</w: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Підстригати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нігті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рекомендується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менше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ніж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один раз на 2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тижні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. Батькам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завжди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стежити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за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тим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щоб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тягнула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руки в рот і 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гризла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нігті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hyperlink r:id="rId6" w:tgtFrame="_self" w:tooltip="дитина" w:history="1">
        <w:proofErr w:type="spellStart"/>
        <w:r w:rsidRPr="00B554DE">
          <w:rPr>
            <w:rFonts w:ascii="Times New Roman" w:eastAsia="Times New Roman" w:hAnsi="Times New Roman" w:cs="Times New Roman"/>
            <w:color w:val="EA3C92"/>
            <w:sz w:val="32"/>
            <w:szCs w:val="32"/>
            <w:u w:val="single"/>
            <w:lang w:eastAsia="ru-RU"/>
          </w:rPr>
          <w:t>Дитину</w:t>
        </w:r>
        <w:proofErr w:type="spellEnd"/>
      </w:hyperlink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з самого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раннього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віку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навчити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регулярно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мити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руки з милом</w: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пояснивши при </w:t>
      </w:r>
      <w:proofErr w:type="spellStart"/>
      <w:proofErr w:type="gram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цьому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</w:t>
      </w:r>
      <w:proofErr w:type="gram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руками вона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бере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різні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предмети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: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олівці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ручки, книги,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зошити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м’ячі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іграшки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гладить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тварин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береться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за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дверні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ручки,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доторкається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до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різних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предметів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на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яких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є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багато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мікробів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присутній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бруд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Всі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діти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дошкільного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та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молодшого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шкільного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віку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повинні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вміти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самостійно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чистити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instrText xml:space="preserve"> HYPERLINK "https://mamovediya.com.ua/2058_zoubi.html" \o "зуби" \t "_self" </w:instrTex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b/>
          <w:bCs/>
          <w:color w:val="EA3C92"/>
          <w:sz w:val="32"/>
          <w:szCs w:val="32"/>
          <w:u w:val="single"/>
          <w:lang w:eastAsia="ru-RU"/>
        </w:rPr>
        <w:t>зуби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.</w: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Також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двічі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рік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кожну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привести на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огляд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до стоматолога, для того,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щоб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вчасно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уникнути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проблем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із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hyperlink r:id="rId7" w:tgtFrame="_self" w:tooltip="зуби" w:history="1">
        <w:r w:rsidRPr="00B554DE">
          <w:rPr>
            <w:rFonts w:ascii="Times New Roman" w:eastAsia="Times New Roman" w:hAnsi="Times New Roman" w:cs="Times New Roman"/>
            <w:color w:val="EA3C92"/>
            <w:sz w:val="32"/>
            <w:szCs w:val="32"/>
            <w:u w:val="single"/>
            <w:lang w:eastAsia="ru-RU"/>
          </w:rPr>
          <w:t>зубами</w:t>
        </w:r>
      </w:hyperlink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зберегти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їх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lastRenderedPageBreak/>
        <w:t>здоровими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привчити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чистити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"https://mamovediya.com.ua/2058_zoubi.html" \o "зуби"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зуби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вранці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ввечері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після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кожного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прийому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їжі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полоскати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рот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кип’яченою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водою, для того,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щоб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на </w:t>
      </w:r>
      <w:hyperlink r:id="rId8" w:tgtFrame="_self" w:tooltip="зуби" w:history="1">
        <w:r w:rsidRPr="00B554DE">
          <w:rPr>
            <w:rFonts w:ascii="Times New Roman" w:eastAsia="Times New Roman" w:hAnsi="Times New Roman" w:cs="Times New Roman"/>
            <w:color w:val="EA3C92"/>
            <w:sz w:val="32"/>
            <w:szCs w:val="32"/>
            <w:u w:val="single"/>
            <w:lang w:eastAsia="ru-RU"/>
          </w:rPr>
          <w:t>зубах</w:t>
        </w:r>
      </w:hyperlink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 не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скупчувалися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залишки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їжі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Крім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цього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дуже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важливо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навчити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b/>
          <w:bCs/>
          <w:color w:val="EA3C92"/>
          <w:sz w:val="32"/>
          <w:szCs w:val="32"/>
          <w:u w:val="single"/>
          <w:lang w:eastAsia="ru-RU"/>
        </w:rPr>
        <w:t>дитину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користуватися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носовою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хусткою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.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Дитина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дошкільного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та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молодшого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шкільного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віку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повинна знати ,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що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оскільки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при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instrText xml:space="preserve"> HYPERLINK "https://mamovediya.com.ua/1673_%D0%9A%D0%B0%D1%88%D0%B5%D0%BB%D1%8C.html" \o "кашель" \t "_self" </w:instrText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color w:val="EA3C92"/>
          <w:sz w:val="32"/>
          <w:szCs w:val="32"/>
          <w:u w:val="single"/>
          <w:lang w:eastAsia="ru-RU"/>
        </w:rPr>
        <w:t>кашлі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або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чханні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з носоглотки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виділяється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велика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кількість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мікробів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, то при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цьому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необхідно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прикривати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рот і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ніс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носовою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хусткою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.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Обов’язково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потрібно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стежити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за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чистотою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такої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хустки</w:t>
      </w:r>
      <w:proofErr w:type="spellEnd"/>
      <w:r w:rsidRPr="00B554DE"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  <w:t>.</w:t>
      </w:r>
    </w:p>
    <w:p w:rsidR="00B554DE" w:rsidRPr="00B554DE" w:rsidRDefault="00B554DE" w:rsidP="00B554DE">
      <w:pPr>
        <w:shd w:val="clear" w:color="auto" w:fill="FFFFFF"/>
        <w:spacing w:after="0" w:line="330" w:lineRule="atLeast"/>
        <w:ind w:firstLine="284"/>
        <w:rPr>
          <w:rFonts w:ascii="Times New Roman" w:eastAsia="Times New Roman" w:hAnsi="Times New Roman" w:cs="Times New Roman"/>
          <w:color w:val="5D5D5D"/>
          <w:sz w:val="32"/>
          <w:szCs w:val="32"/>
          <w:lang w:eastAsia="ru-RU"/>
        </w:rPr>
      </w:pP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Завжди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пам’ятайте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про те,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що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тільки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при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щоденному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і регулярному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гігієнічному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вихованні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контролі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з боку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батьків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можна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домогтися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формування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і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закріплення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у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begin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instrText xml:space="preserve"> HYPERLINK "https://mamovediya.com.ua/868_ditina.html" \o "дитина" \t "_self" </w:instrText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separate"/>
      </w:r>
      <w:r w:rsidRPr="00B554DE">
        <w:rPr>
          <w:rFonts w:ascii="Times New Roman" w:eastAsia="Times New Roman" w:hAnsi="Times New Roman" w:cs="Times New Roman"/>
          <w:b/>
          <w:bCs/>
          <w:color w:val="EA3C92"/>
          <w:sz w:val="32"/>
          <w:szCs w:val="32"/>
          <w:u w:val="single"/>
          <w:lang w:eastAsia="ru-RU"/>
        </w:rPr>
        <w:t>дитини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fldChar w:fldCharType="end"/>
      </w:r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 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вміння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дотримуватися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правил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особистої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 xml:space="preserve"> </w:t>
      </w:r>
      <w:proofErr w:type="spellStart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гігієни</w:t>
      </w:r>
      <w:proofErr w:type="spellEnd"/>
      <w:r w:rsidRPr="00B554DE">
        <w:rPr>
          <w:rFonts w:ascii="Times New Roman" w:eastAsia="Times New Roman" w:hAnsi="Times New Roman" w:cs="Times New Roman"/>
          <w:b/>
          <w:bCs/>
          <w:color w:val="202020"/>
          <w:sz w:val="32"/>
          <w:szCs w:val="32"/>
          <w:lang w:eastAsia="ru-RU"/>
        </w:rPr>
        <w:t>.</w:t>
      </w:r>
    </w:p>
    <w:p w:rsidR="00E26D54" w:rsidRPr="00B554DE" w:rsidRDefault="00E26D54" w:rsidP="00B554DE">
      <w:pPr>
        <w:ind w:firstLine="284"/>
        <w:rPr>
          <w:rFonts w:ascii="Times New Roman" w:hAnsi="Times New Roman" w:cs="Times New Roman"/>
          <w:sz w:val="32"/>
          <w:szCs w:val="32"/>
        </w:rPr>
      </w:pPr>
    </w:p>
    <w:sectPr w:rsidR="00E26D54" w:rsidRPr="00B5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DE"/>
    <w:rsid w:val="00B554DE"/>
    <w:rsid w:val="00E2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77B79-066A-49D0-83A5-BB4FF14F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4DE"/>
    <w:rPr>
      <w:b/>
      <w:bCs/>
    </w:rPr>
  </w:style>
  <w:style w:type="character" w:styleId="a5">
    <w:name w:val="Hyperlink"/>
    <w:basedOn w:val="a0"/>
    <w:uiPriority w:val="99"/>
    <w:semiHidden/>
    <w:unhideWhenUsed/>
    <w:rsid w:val="00B55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6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ovediya.com.ua/2058_zoub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movediya.com.ua/2058_zoub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movediya.com.ua/868_ditina.html" TargetMode="External"/><Relationship Id="rId5" Type="http://schemas.openxmlformats.org/officeDocument/2006/relationships/hyperlink" Target="https://mamovediya.com.ua/868_ditina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2023-11-30T10:59:00Z</dcterms:created>
  <dcterms:modified xsi:type="dcterms:W3CDTF">2023-11-30T11:01:00Z</dcterms:modified>
</cp:coreProperties>
</file>